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370C0" w14:textId="77777777" w:rsidR="00FA11E7" w:rsidRDefault="00202522" w:rsidP="0020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2522">
        <w:rPr>
          <w:rFonts w:ascii="Times New Roman" w:hAnsi="Times New Roman" w:cs="Times New Roman"/>
          <w:sz w:val="24"/>
          <w:szCs w:val="24"/>
        </w:rPr>
        <w:t>Zaproś dziecko do przejrzenia się podobieństwom i różnicom pomiędzy 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522">
        <w:rPr>
          <w:rFonts w:ascii="Times New Roman" w:hAnsi="Times New Roman" w:cs="Times New Roman"/>
          <w:sz w:val="24"/>
          <w:szCs w:val="24"/>
        </w:rPr>
        <w:t>a innymi osobami z jego rodziny (mama, tata, siostra, brat, babcia, dziadek).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522">
        <w:rPr>
          <w:rFonts w:ascii="Times New Roman" w:hAnsi="Times New Roman" w:cs="Times New Roman"/>
          <w:sz w:val="24"/>
          <w:szCs w:val="24"/>
        </w:rPr>
        <w:t>To, co różne i to, co wspólne, można oznaczyć dowolnym znaczkiem (na przykład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522">
        <w:rPr>
          <w:rFonts w:ascii="Times New Roman" w:hAnsi="Times New Roman" w:cs="Times New Roman"/>
          <w:sz w:val="24"/>
          <w:szCs w:val="24"/>
        </w:rPr>
        <w:t>krzyżykiem) w przygotowanym okienku. Możesz zainicjować dialog i poćwiczyć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522">
        <w:rPr>
          <w:rFonts w:ascii="Times New Roman" w:hAnsi="Times New Roman" w:cs="Times New Roman"/>
          <w:sz w:val="24"/>
          <w:szCs w:val="24"/>
        </w:rPr>
        <w:t>wraz z dzieckiem wzajemne zadawanie pytań i odpowiadanie na pytania. Możesz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522">
        <w:rPr>
          <w:rFonts w:ascii="Times New Roman" w:hAnsi="Times New Roman" w:cs="Times New Roman"/>
          <w:sz w:val="24"/>
          <w:szCs w:val="24"/>
        </w:rPr>
        <w:t>zachęcić do rozmowy na temat bliskich mu osób oraz sprawdzenia, skąd mogą brać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522">
        <w:rPr>
          <w:rFonts w:ascii="Times New Roman" w:hAnsi="Times New Roman" w:cs="Times New Roman"/>
          <w:sz w:val="24"/>
          <w:szCs w:val="24"/>
        </w:rPr>
        <w:t>się podobieństwa, a skąd różnice. To także dobry moment, by porozmawiać o tym,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522">
        <w:rPr>
          <w:rFonts w:ascii="Times New Roman" w:hAnsi="Times New Roman" w:cs="Times New Roman"/>
          <w:sz w:val="24"/>
          <w:szCs w:val="24"/>
        </w:rPr>
        <w:t>że każdy z nas jest trochę inny i że te różnice są ważne i potrzebne.</w:t>
      </w:r>
    </w:p>
    <w:p w14:paraId="1FF370C1" w14:textId="77777777" w:rsidR="00202522" w:rsidRDefault="00202522" w:rsidP="0020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370C2" w14:textId="77777777" w:rsidR="00202522" w:rsidRPr="00202522" w:rsidRDefault="00202522" w:rsidP="0020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F370C3" w14:textId="77777777" w:rsidR="00202522" w:rsidRDefault="00202522" w:rsidP="00202522">
      <w:pPr>
        <w:jc w:val="center"/>
      </w:pPr>
      <w:r>
        <w:rPr>
          <w:noProof/>
          <w:lang w:eastAsia="pl-PL"/>
        </w:rPr>
        <w:drawing>
          <wp:inline distT="0" distB="0" distL="0" distR="0" wp14:anchorId="1FF370CF" wp14:editId="1FF370D0">
            <wp:extent cx="5055350" cy="7373341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217" cy="737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F370C4" w14:textId="77777777" w:rsidR="00202522" w:rsidRDefault="00202522">
      <w:r>
        <w:rPr>
          <w:noProof/>
          <w:lang w:eastAsia="pl-PL"/>
        </w:rPr>
        <w:lastRenderedPageBreak/>
        <w:drawing>
          <wp:inline distT="0" distB="0" distL="0" distR="0" wp14:anchorId="1FF370D1" wp14:editId="1FF370D2">
            <wp:extent cx="5760720" cy="8130798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0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F370C5" w14:textId="77777777" w:rsidR="00202522" w:rsidRDefault="00202522">
      <w:r>
        <w:rPr>
          <w:noProof/>
          <w:lang w:eastAsia="pl-PL"/>
        </w:rPr>
        <w:lastRenderedPageBreak/>
        <w:drawing>
          <wp:inline distT="0" distB="0" distL="0" distR="0" wp14:anchorId="1FF370D3" wp14:editId="1FF370D4">
            <wp:extent cx="5760720" cy="8402886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0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F370C6" w14:textId="77777777" w:rsidR="00202522" w:rsidRDefault="00202522"/>
    <w:p w14:paraId="1FF370C7" w14:textId="77777777" w:rsidR="00202522" w:rsidRDefault="00202522"/>
    <w:p w14:paraId="1FF370C8" w14:textId="77777777" w:rsidR="00202522" w:rsidRDefault="00202522"/>
    <w:p w14:paraId="1FF370C9" w14:textId="77777777" w:rsidR="00202522" w:rsidRDefault="00202522">
      <w:r>
        <w:rPr>
          <w:noProof/>
          <w:lang w:eastAsia="pl-PL"/>
        </w:rPr>
        <w:drawing>
          <wp:inline distT="0" distB="0" distL="0" distR="0" wp14:anchorId="1FF370D5" wp14:editId="1FF370D6">
            <wp:extent cx="5760720" cy="836284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6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F370CA" w14:textId="77777777" w:rsidR="00202522" w:rsidRDefault="00202522"/>
    <w:p w14:paraId="1FF370CB" w14:textId="77777777" w:rsidR="00202522" w:rsidRDefault="00202522">
      <w:r>
        <w:rPr>
          <w:noProof/>
          <w:lang w:eastAsia="pl-PL"/>
        </w:rPr>
        <w:lastRenderedPageBreak/>
        <w:drawing>
          <wp:inline distT="0" distB="0" distL="0" distR="0" wp14:anchorId="1FF370D7" wp14:editId="1FF370D8">
            <wp:extent cx="5760720" cy="8184377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F370CC" w14:textId="77777777" w:rsidR="00202522" w:rsidRDefault="00202522"/>
    <w:p w14:paraId="1FF370CD" w14:textId="77777777" w:rsidR="00202522" w:rsidRDefault="00202522"/>
    <w:p w14:paraId="1FF370CE" w14:textId="77777777" w:rsidR="00202522" w:rsidRDefault="00202522">
      <w:r>
        <w:rPr>
          <w:noProof/>
          <w:lang w:eastAsia="pl-PL"/>
        </w:rPr>
        <w:lastRenderedPageBreak/>
        <w:drawing>
          <wp:inline distT="0" distB="0" distL="0" distR="0" wp14:anchorId="1FF370D9" wp14:editId="1FF370DA">
            <wp:extent cx="5760720" cy="826046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522" w:rsidSect="002025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522"/>
    <w:rsid w:val="00202522"/>
    <w:rsid w:val="00F269B1"/>
    <w:rsid w:val="00FA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70C0"/>
  <w15:docId w15:val="{D7B663C6-5FE7-47BD-A8FE-58890B42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A1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6E7019107344E9782663B9C6F449A" ma:contentTypeVersion="8" ma:contentTypeDescription="Utwórz nowy dokument." ma:contentTypeScope="" ma:versionID="ce57b1cfaa69734de2ce2ed2e644cf21">
  <xsd:schema xmlns:xsd="http://www.w3.org/2001/XMLSchema" xmlns:xs="http://www.w3.org/2001/XMLSchema" xmlns:p="http://schemas.microsoft.com/office/2006/metadata/properties" xmlns:ns3="e850763a-8fc4-42e1-908f-b02b8a37c1f4" targetNamespace="http://schemas.microsoft.com/office/2006/metadata/properties" ma:root="true" ma:fieldsID="b6858bb9e2fdf6ed25c1a4b707e734a2" ns3:_="">
    <xsd:import namespace="e850763a-8fc4-42e1-908f-b02b8a37c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763a-8fc4-42e1-908f-b02b8a37c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B16C1D-4BC0-462D-804E-2D59DB0CC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0763a-8fc4-42e1-908f-b02b8a37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B3054-353A-4BC3-9426-7040EDDBA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2CB7A-EB2F-4CB4-8A3D-7CECE87C47F4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e850763a-8fc4-42e1-908f-b02b8a37c1f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jolanta rusiecka</cp:lastModifiedBy>
  <cp:revision>2</cp:revision>
  <dcterms:created xsi:type="dcterms:W3CDTF">2020-04-29T09:07:00Z</dcterms:created>
  <dcterms:modified xsi:type="dcterms:W3CDTF">2020-04-29T09:07:00Z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0x0101006CB6E7019107344E9782663B9C6F449A</vt:lpwstr>
  </property>
</Properties>
</file>